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9CE" w:rsidRDefault="00F975FE">
      <w:pPr>
        <w:spacing w:after="0" w:line="240" w:lineRule="auto"/>
        <w:jc w:val="center"/>
        <w:rPr>
          <w:rFonts w:ascii="TimesNewRoman" w:eastAsia="TimesNewRoman" w:hAnsi="TimesNewRoman" w:cs="TimesNew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NewRoman" w:eastAsia="TimesNewRoman" w:hAnsi="TimesNewRoman" w:cs="TimesNewRoman"/>
          <w:color w:val="000000"/>
          <w:sz w:val="28"/>
          <w:szCs w:val="28"/>
        </w:rPr>
        <w:t xml:space="preserve"> «Использование методов и приемов системно-деятельностного подхода </w:t>
      </w:r>
    </w:p>
    <w:p w:rsidR="005879CE" w:rsidRDefault="00F975FE">
      <w:pPr>
        <w:spacing w:after="0" w:line="240" w:lineRule="auto"/>
        <w:jc w:val="center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NewRoman" w:eastAsia="TimesNewRoman" w:hAnsi="TimesNewRoman" w:cs="TimesNewRoman"/>
          <w:color w:val="000000"/>
          <w:sz w:val="28"/>
          <w:szCs w:val="28"/>
        </w:rPr>
        <w:t>на уроках   искусства»</w:t>
      </w:r>
    </w:p>
    <w:p w:rsidR="005879CE" w:rsidRDefault="005879CE">
      <w:pPr>
        <w:spacing w:after="0" w:line="240" w:lineRule="auto"/>
        <w:jc w:val="center"/>
        <w:rPr>
          <w:rFonts w:ascii="TimesNewRoman" w:eastAsia="TimesNewRoman" w:hAnsi="TimesNewRoman" w:cs="TimesNewRoman"/>
          <w:color w:val="000000"/>
          <w:sz w:val="24"/>
          <w:szCs w:val="24"/>
        </w:rPr>
      </w:pPr>
    </w:p>
    <w:p w:rsidR="005879CE" w:rsidRDefault="00F975FE">
      <w:pPr>
        <w:spacing w:after="0" w:line="240" w:lineRule="auto"/>
        <w:jc w:val="center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NewRoman" w:eastAsia="TimesNewRoman" w:hAnsi="TimesNewRoman" w:cs="TimesNewRoman"/>
          <w:color w:val="000000"/>
          <w:sz w:val="24"/>
        </w:rPr>
        <w:t xml:space="preserve"> К МС.    Февраль</w:t>
      </w:r>
    </w:p>
    <w:p w:rsidR="005879CE" w:rsidRDefault="005879CE">
      <w:pPr>
        <w:spacing w:after="0" w:line="240" w:lineRule="auto"/>
        <w:jc w:val="center"/>
        <w:rPr>
          <w:rFonts w:ascii="TimesNewRoman" w:eastAsia="TimesNewRoman" w:hAnsi="TimesNewRoman" w:cs="TimesNewRoman"/>
          <w:color w:val="000000"/>
          <w:sz w:val="24"/>
          <w:szCs w:val="24"/>
        </w:rPr>
      </w:pPr>
    </w:p>
    <w:p w:rsidR="005879CE" w:rsidRDefault="00F975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20" w:line="330" w:lineRule="atLeast"/>
        <w:ind w:left="-283" w:right="-141" w:firstLine="283"/>
        <w:jc w:val="both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NewRoman" w:eastAsia="TimesNewRoman" w:hAnsi="TimesNewRoman" w:cs="TimesNewRoman"/>
          <w:color w:val="000000"/>
          <w:sz w:val="24"/>
          <w:szCs w:val="24"/>
        </w:rPr>
        <w:t>В первом полугодии 2025/2026 уч.г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  состоялись тематические выезды в МБОУ по теме «Использование методов и приемов системно-деятельностного подхода на уроках                                        искусства».</w:t>
      </w:r>
    </w:p>
    <w:p w:rsidR="005879CE" w:rsidRDefault="00F975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120" w:line="330" w:lineRule="atLeast"/>
        <w:ind w:left="-284" w:right="-141"/>
        <w:jc w:val="both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NewRoman" w:eastAsia="TimesNewRoman" w:hAnsi="TimesNewRoman" w:cs="TimesNewRoman"/>
          <w:color w:val="000000"/>
          <w:sz w:val="24"/>
          <w:szCs w:val="24"/>
        </w:rPr>
        <w:t>Системно-деятельностный подход — это способ организации образовательной деятельно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сти, основанный на разностороннем развитии личности ребёнка, формировании у него творческой и познавательной активности, самостоятельности и инициативности. Основная идея подхода состоит в том, что новые знания не даются в готовом виде, а ученики добывают 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их самостоятельно в процессе обучения и исследовательской работы. Учитель только создаёт необходимые условия.Существунт несколькопринципов системно-деятельностного подхода:</w:t>
      </w:r>
    </w:p>
    <w:p w:rsidR="005879CE" w:rsidRDefault="00F975FE">
      <w:pPr>
        <w:pStyle w:val="af4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20" w:after="120" w:line="330" w:lineRule="atLeast"/>
        <w:ind w:left="-284" w:right="-141"/>
        <w:jc w:val="both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NewRoman" w:eastAsia="TimesNewRoman" w:hAnsi="TimesNewRoman" w:cs="TimesNewRoman"/>
          <w:color w:val="000000"/>
          <w:sz w:val="24"/>
          <w:szCs w:val="24"/>
        </w:rPr>
        <w:t>Принцип деятельности. Ученики — не пассивные слушатели, а активные участники образо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вательного процесса. Они сами ищут ответы на поставленные вопросы и учатся применять теорию на практике. </w:t>
      </w:r>
    </w:p>
    <w:p w:rsidR="005879CE" w:rsidRDefault="00F975FE">
      <w:pPr>
        <w:pStyle w:val="af4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20" w:line="330" w:lineRule="atLeast"/>
        <w:ind w:left="-284" w:right="-141"/>
        <w:jc w:val="both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NewRoman" w:eastAsia="TimesNewRoman" w:hAnsi="TimesNewRoman" w:cs="TimesNewRoman"/>
          <w:color w:val="000000"/>
          <w:sz w:val="24"/>
          <w:szCs w:val="24"/>
        </w:rPr>
        <w:t>Принцип системности. Все знания, которые получает ученик, дают ему системное представление о мире. То есть информация не оторвана от контекста и не ограничивается одним школьным предметом. </w:t>
      </w:r>
    </w:p>
    <w:p w:rsidR="005879CE" w:rsidRDefault="00F975FE">
      <w:pPr>
        <w:pStyle w:val="af4"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20" w:line="330" w:lineRule="atLeast"/>
        <w:ind w:left="-284" w:right="-141"/>
        <w:jc w:val="both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NewRoman" w:eastAsia="TimesNewRoman" w:hAnsi="TimesNewRoman" w:cs="TimesNewRoman"/>
          <w:color w:val="000000"/>
          <w:sz w:val="24"/>
          <w:szCs w:val="24"/>
        </w:rPr>
        <w:t>Принцип минимакса. Школа предлагает ученику освоение учебных прогр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амм на максимальном для него уровне, но при этом гарантирует усвоение необходимого минимума, который прописан во ФГОС.</w:t>
      </w:r>
    </w:p>
    <w:p w:rsidR="005879CE" w:rsidRDefault="00F975FE">
      <w:pPr>
        <w:tabs>
          <w:tab w:val="left" w:pos="540"/>
        </w:tabs>
        <w:spacing w:line="240" w:lineRule="auto"/>
        <w:ind w:left="-425" w:right="-141"/>
        <w:jc w:val="both"/>
        <w:outlineLvl w:val="0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NewRoman" w:eastAsia="TimesNewRoman" w:hAnsi="TimesNewRoman" w:cs="TimesNewRoman"/>
          <w:b/>
          <w:bCs/>
          <w:color w:val="000000"/>
          <w:sz w:val="24"/>
          <w:szCs w:val="24"/>
        </w:rPr>
        <w:t xml:space="preserve"> 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Кадровый состав. Всего на 01.09.2025г. учителей предметной области «Искусство» 71 человек. Из них специалистов высшей категории–23 челов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ека (32,4%), 1 категории–18 человек (25,4%), СЗД–14 человек (19,8%), специалистов-13 человек (18,3%). Из них молодых специалистов- 2 человека(2,8).  Высшее образование имеют 59 человек (83%). Средне-специальное образование имеют 13 человек (18%). Курсовую 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подготовкуна базе КРИППО учителя проходят своевременно. В начальных классах в основном преподают изобразительное искусство и музыку учителя начальных классов. По результатам анализа кадрового состава  можно сделать вывод о реализации образовательной програ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ммы по искусству на достаточном уровне. Все учителя владеют методикой преподавания предметов, своевременно проходят курсы повышения квалификации при КРИППО, а также аттестацию педагогических кадров.</w:t>
      </w:r>
    </w:p>
    <w:p w:rsidR="005879CE" w:rsidRDefault="00F975FE">
      <w:pPr>
        <w:tabs>
          <w:tab w:val="left" w:pos="540"/>
        </w:tabs>
        <w:spacing w:line="240" w:lineRule="auto"/>
        <w:ind w:left="-425" w:right="-284"/>
        <w:jc w:val="both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        Таким образом, качественный состав на 98% соответ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ствует требованиям.</w:t>
      </w:r>
    </w:p>
    <w:p w:rsidR="005879CE" w:rsidRDefault="00F975FE">
      <w:pPr>
        <w:spacing w:after="0" w:line="240" w:lineRule="auto"/>
        <w:ind w:left="-426" w:right="-141"/>
        <w:jc w:val="both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 Изобразительное искусство в 5-7 классах  и музыку в 5-8 классах  в МБОУ «Чайкинская  школа» преподает Уланова Алла Николаевна. Учится заочно в КИПУ им. Февзи Якубова на  магистра по основной деятельности  «Декоративно-прикладное искусс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тво  и дизайн. Профилизация  «Технология и дизайн одежды». Педагогический стаж 6 лет.  Уланова Алла Николаевна имеет степень бакалавра  «Профессиональное обучение (по отраслям)».</w:t>
      </w:r>
    </w:p>
    <w:p w:rsidR="005879CE" w:rsidRDefault="00F975FE">
      <w:pPr>
        <w:spacing w:after="0" w:line="240" w:lineRule="auto"/>
        <w:ind w:left="-426" w:right="-141"/>
        <w:jc w:val="both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       Изобразительное искусство в МБОУ «Украинская школа» ведет Булатова Эль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вира Зейнуровна. В 1991 году окончила  Ферганский государственный педагогический институт  по специальности «учитель начальных классов». Педагогический стаж 30 лет. Преподает                            изобразительное искусство в 5-7 классах. Специалист вы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сшей категории. Музыку преподает  Абдурахманова Риана Эрнесовна. Закончила  ГБОУ ВО РК КИПУ им. Февзи Якубова по специальности «Учитель музыки. Преподаватель (Академическое пение. Вокальное искусство»  Педагогический стаж 2 года.</w:t>
      </w:r>
    </w:p>
    <w:p w:rsidR="005879CE" w:rsidRDefault="00F975FE">
      <w:pPr>
        <w:tabs>
          <w:tab w:val="left" w:pos="540"/>
        </w:tabs>
        <w:spacing w:line="240" w:lineRule="auto"/>
        <w:ind w:left="-425" w:right="-141" w:hanging="1"/>
        <w:jc w:val="both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NewRoman" w:eastAsia="TimesNewRoman" w:hAnsi="TimesNewRoman" w:cs="TimesNewRoman"/>
          <w:color w:val="000000"/>
          <w:sz w:val="24"/>
          <w:szCs w:val="24"/>
        </w:rPr>
        <w:lastRenderedPageBreak/>
        <w:t xml:space="preserve">     Изобразительное искус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ство в МБОУ «Кольчугинская школа №1 им. Авраамова Г.Н.» в  5-7 классах  преподает Косенко Мария Васильевна. В 2009 г. окончила КИПУ по специальности «Преподаватель, художник-мастер изобразительного и декоративно-прикладного искусства». Стаж работы 6 лет 10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 месяцев. Курсы по изобразительному искусству проходила в 2025 году. Аттестовалась в 2024г. Специалист первой квалификационной категории. Музыкальное искусство  в 5-8 классах преподает Мухаметшина Альбина Асхатовна. В 2004 году закончила КГИПУ по специальн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ости «Музыкальная педагогика и воспитание. Учитель музыки, дирижер хора, преподаватель специальных дисциплин». Стаж работы 29 лет. Курсы проходила в 2025 году по музыке. Аттестовалась в 2023 году. Специалист  высшей квалификационной  категории. Совместител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ь.                                                                                                                                                            Изобразительное искусство в МБОУ «Чистенская  школа-гимназия им. Героя Социалистического Труда Тар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асюка Ивана Степановича» в 5-7 классах    преподает Ислямов Осман Серверович. Закончил  КИПУ в 2014г. по  специальности «Изобразительное искусство» и получил квалификацию «Художник изобразительного  искусства (графический дизайн), учитель  специальных   ди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сциплин. Музыку в 1-8-х классах  преподает Джемилова Султание Расимовна. В 2008 г. закончила КИПУ по специальности «Музыкальная педагогика и воспитание». Квалификация «Специалист, учитель музыки старшей школы, дирижер хора, преподаватель специальных дисцип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лин». Педагогический стаж 39 лет.  Аттестовалась в 2024 году. Имеет высшую  категорию. Курсы проходила  в 2021г.  </w:t>
      </w:r>
    </w:p>
    <w:p w:rsidR="005879CE" w:rsidRDefault="00F975FE">
      <w:pPr>
        <w:tabs>
          <w:tab w:val="left" w:pos="540"/>
        </w:tabs>
        <w:spacing w:line="240" w:lineRule="auto"/>
        <w:ind w:left="-425" w:right="-141" w:hanging="1"/>
        <w:jc w:val="both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>Материально - техническая база</w:t>
      </w:r>
    </w:p>
    <w:p w:rsidR="005879CE" w:rsidRDefault="00F975FE">
      <w:pPr>
        <w:tabs>
          <w:tab w:val="left" w:pos="540"/>
        </w:tabs>
        <w:spacing w:line="240" w:lineRule="auto"/>
        <w:ind w:left="-425" w:right="-141" w:hanging="1"/>
        <w:jc w:val="both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 xml:space="preserve">    В МБОУ «Чайкинска школа»  оформляется  новый  кабинет художественно-эстетического цикла и технологии с отд</w:t>
      </w: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 xml:space="preserve">ельным входом, в котором имеется  телевизор, ноутбук, переносная доска,  оборудование по технологии, шкафы для хранения поделок и пособий, мойка,  действует выставка работ учащихся.  </w:t>
      </w:r>
    </w:p>
    <w:p w:rsidR="005879CE" w:rsidRDefault="00F975FE">
      <w:pPr>
        <w:tabs>
          <w:tab w:val="left" w:pos="540"/>
        </w:tabs>
        <w:spacing w:line="240" w:lineRule="auto"/>
        <w:ind w:left="-425" w:right="-141" w:hanging="1"/>
        <w:jc w:val="both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 xml:space="preserve">    В МБОУ «Кольчугинская школа №1 им. Авраамова Г.Н.» есть кабинет музы</w:t>
      </w: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>ки, где имеется пианино, ноутбук, телевизор. Уроки изобразительного искусства часто проходят  в  кабинете информатики, где учащиеся работают на компьютерах по некоторым темам. Учителя собирают необходимую методическую литературу, таблицы, аудио и видеозапи</w:t>
      </w: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 xml:space="preserve">си, электронные уроки, нормативные документы, портреты художников и композиторов. Учебники хранятся в кабинетах.  </w:t>
      </w:r>
    </w:p>
    <w:p w:rsidR="005879CE" w:rsidRDefault="00F975FE">
      <w:pPr>
        <w:tabs>
          <w:tab w:val="left" w:pos="540"/>
        </w:tabs>
        <w:spacing w:line="240" w:lineRule="auto"/>
        <w:ind w:left="-425" w:right="-141" w:hanging="1"/>
        <w:jc w:val="both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 xml:space="preserve">    В  МБОУ «Украинская школа» нет кабинета искусства из-за отсутствия помещений для его оборудования. В классах, где проходят уроки ХЭЦ есть</w:t>
      </w: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 xml:space="preserve"> Интернет, мультимедийные проекторы с экраном,  ноутбуки, телевизоры.</w:t>
      </w:r>
    </w:p>
    <w:p w:rsidR="005879CE" w:rsidRDefault="00F975FE">
      <w:pPr>
        <w:spacing w:line="240" w:lineRule="auto"/>
        <w:ind w:left="-425" w:right="-142"/>
        <w:jc w:val="both"/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</w:pP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>В МБОУ «Чистенская  школа-гимназия им. Героя Социалистического Труда Тарасюка Ивана Степановича» Кабинет и</w:t>
      </w: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>зобразительного искусства совмещен с кабинетом родного языка. Имеются таблицы, комплект гипсовых моделей геометрических  тел, модели для натюрморта, муляжи фруктов, овощей. В кабинетах, где проводятся уроки художественно-эстетического цикла,  имеются  теле</w:t>
      </w: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>визоры, ноутбуки, переносные доски,   шкафы для хранения поделок и пособий, мойки,  действуют выставки работ учащихся.   По музыке имеется основное оборудование: шумовые инструменты, наборы колокольчиков, ксилофоны, флейта, балалайка и т.п.</w:t>
      </w:r>
    </w:p>
    <w:p w:rsidR="005879CE" w:rsidRDefault="00F975FE">
      <w:pPr>
        <w:spacing w:line="240" w:lineRule="auto"/>
        <w:ind w:left="-425" w:right="-142"/>
        <w:jc w:val="both"/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</w:pP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>Документация. У</w:t>
      </w: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>чителя добросовестно относятся к ведению школьной документации, заполнению          предметных страниц классных электронных журналов.  Деловая школьная документация ведется в соответствии с нормативными требованиями: календарно-тематические и поурочные пла</w:t>
      </w: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>ны составлены в соответствии с программой,  ведение классных журналов соответствует методическим рекомендациям. Вопросы о выполнении учебных планов и программ, состояние ведения школьной документации  рассматриваются  на заседаниях школьных методических со</w:t>
      </w: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 xml:space="preserve">ветах и совещаниях при директоре. Составляются аналитические справки, приказы. Календарно-тематические и поурочные планы составляются  в соответствии с программой, ведение классных журналов соответствует методическим рекомендациям. </w:t>
      </w:r>
    </w:p>
    <w:p w:rsidR="005879CE" w:rsidRDefault="00F975FE">
      <w:pPr>
        <w:spacing w:line="240" w:lineRule="auto"/>
        <w:ind w:left="-425" w:right="-142"/>
        <w:jc w:val="both"/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</w:pP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lastRenderedPageBreak/>
        <w:t>Состояние учебно-воспит</w:t>
      </w: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>ательного процесса.</w:t>
      </w:r>
    </w:p>
    <w:p w:rsidR="005879CE" w:rsidRDefault="00F975FE">
      <w:pPr>
        <w:spacing w:line="240" w:lineRule="auto"/>
        <w:ind w:left="-425" w:right="-142"/>
        <w:jc w:val="both"/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</w:pP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 xml:space="preserve">     Во время выездов посещались уроки с целью изучения вопроса по использованию приемов и методов системно-деятельностного подхода. </w:t>
      </w:r>
    </w:p>
    <w:p w:rsidR="005879CE" w:rsidRDefault="00F975FE">
      <w:pPr>
        <w:spacing w:line="240" w:lineRule="auto"/>
        <w:ind w:left="-425" w:right="-142"/>
        <w:jc w:val="both"/>
        <w:rPr>
          <w:rFonts w:ascii="TimesNewRoman" w:eastAsia="TimesNewRoman" w:hAnsi="TimesNewRoman" w:cs="TimesNewRoman"/>
          <w:sz w:val="24"/>
          <w:szCs w:val="24"/>
        </w:rPr>
      </w:pPr>
      <w:r>
        <w:rPr>
          <w:rFonts w:ascii="TimesNewRoman" w:eastAsia="TimesNewRoman" w:hAnsi="TimesNewRoman" w:cs="TimesNewRoman"/>
          <w:sz w:val="24"/>
          <w:szCs w:val="24"/>
        </w:rPr>
        <w:t xml:space="preserve">     </w:t>
      </w: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 xml:space="preserve">На уроке изобразительного искусства 26.09.2025 в 6 классе по теме «Цвет-основа цветоведения» </w:t>
      </w:r>
      <w:r>
        <w:rPr>
          <w:rFonts w:ascii="TimesNewRoman" w:eastAsia="TimesNewRoman" w:hAnsi="TimesNewRoman" w:cs="TimesNewRoman"/>
          <w:b/>
          <w:bCs/>
          <w:color w:val="000000"/>
          <w:sz w:val="24"/>
          <w:szCs w:val="24"/>
          <w:lang w:bidi="ru-RU"/>
        </w:rPr>
        <w:t>Уланова Алла Николаевна</w:t>
      </w: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 xml:space="preserve"> использовала методы и приемы системно-деятельностного подхода.</w:t>
      </w:r>
      <w:r>
        <w:rPr>
          <w:rFonts w:ascii="TimesNewRoman" w:eastAsia="TimesNewRoman" w:hAnsi="TimesNewRoman" w:cs="TimesNewRoman"/>
          <w:color w:val="333333"/>
          <w:sz w:val="24"/>
          <w:szCs w:val="24"/>
          <w:lang w:bidi="ru-RU"/>
        </w:rPr>
        <w:t xml:space="preserve"> Новые знания не давались  в готовом виде, а ученики добывали их самостоятельно в процессе обучения и исследовательской работы. </w:t>
      </w: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>Для активизации творческого мышления в нач</w:t>
      </w: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 xml:space="preserve">але урока осуществлялась связь с литературой, с помощью стихов  и наводящих вопросов была создана проблема, с помощью которой учащиеся самостоятельно определяли тему урока. Так же использовался </w:t>
      </w:r>
      <w:r>
        <w:rPr>
          <w:rFonts w:ascii="TimesNewRoman" w:eastAsia="TimesNewRoman" w:hAnsi="TimesNewRoman" w:cs="TimesNewRoman"/>
          <w:color w:val="333333"/>
          <w:sz w:val="24"/>
          <w:szCs w:val="24"/>
          <w:lang w:bidi="ru-RU"/>
        </w:rPr>
        <w:t>принцип системности. Все знания, которые получает ученик, дают</w:t>
      </w:r>
      <w:r>
        <w:rPr>
          <w:rFonts w:ascii="TimesNewRoman" w:eastAsia="TimesNewRoman" w:hAnsi="TimesNewRoman" w:cs="TimesNewRoman"/>
          <w:color w:val="333333"/>
          <w:sz w:val="24"/>
          <w:szCs w:val="24"/>
          <w:lang w:bidi="ru-RU"/>
        </w:rPr>
        <w:t xml:space="preserve"> ему системное представление о мире.  </w:t>
      </w: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 xml:space="preserve">Осуществлялась  связь с жизнью и практической деятельностью людей: приводились примеры  использования цвета в науке, математике, биологии, химии. </w:t>
      </w:r>
      <w:r>
        <w:rPr>
          <w:rFonts w:ascii="TimesNewRoman" w:eastAsia="TimesNewRoman" w:hAnsi="TimesNewRoman" w:cs="TimesNewRoman"/>
          <w:color w:val="333333"/>
          <w:sz w:val="24"/>
          <w:szCs w:val="24"/>
          <w:lang w:bidi="ru-RU"/>
        </w:rPr>
        <w:t>Информация, полученная  на уроках, не оторвана от жизни и не ограничивае</w:t>
      </w:r>
      <w:r>
        <w:rPr>
          <w:rFonts w:ascii="TimesNewRoman" w:eastAsia="TimesNewRoman" w:hAnsi="TimesNewRoman" w:cs="TimesNewRoman"/>
          <w:color w:val="333333"/>
          <w:sz w:val="24"/>
          <w:szCs w:val="24"/>
          <w:lang w:bidi="ru-RU"/>
        </w:rPr>
        <w:t>тся одним школьным предметом</w:t>
      </w: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 xml:space="preserve">. Используются межпредметные  связи с литературой, историей и географией, музыкой и другими общеобразовательными предметами. </w:t>
      </w:r>
    </w:p>
    <w:p w:rsidR="005879CE" w:rsidRDefault="00F975FE">
      <w:pPr>
        <w:spacing w:after="0" w:line="240" w:lineRule="auto"/>
        <w:ind w:left="-426" w:right="-141"/>
        <w:jc w:val="both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 xml:space="preserve">      Учащиеся  определяли влияние цвета на  настроение (радость, грусть); познакомились с символикой </w:t>
      </w: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 xml:space="preserve"> цвета: что символизирует белый, красный, синий, черный и другие  цвета. Знания, полученные на предыдущих уроках, использовались и  на данном уроке. Использовался учебник, необходимая теория была дана.</w:t>
      </w:r>
    </w:p>
    <w:p w:rsidR="005879CE" w:rsidRDefault="00F975FE">
      <w:pPr>
        <w:spacing w:after="0" w:line="240" w:lineRule="auto"/>
        <w:ind w:left="-426" w:right="-141"/>
        <w:jc w:val="both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 xml:space="preserve">      Материал излагался правильно, доступно, последов</w:t>
      </w: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 xml:space="preserve">ательно методически грамотно, время распределялось  рационально. Для сопровождения практической работы и создания  эмоционального фона звучала музыка, соответствующая  теме урока. </w:t>
      </w:r>
    </w:p>
    <w:p w:rsidR="005879CE" w:rsidRDefault="00F975FE">
      <w:pPr>
        <w:spacing w:after="0" w:line="240" w:lineRule="auto"/>
        <w:ind w:left="-426" w:right="-141"/>
        <w:jc w:val="both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 xml:space="preserve">      Алла Николаевна применяет различные формы и методы работы: игровые, в</w:t>
      </w: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 xml:space="preserve"> группах, парах, индивидуальную и фронтальную работу, осуществляется психологический контакт между учащимися.  Использует вработе дидактический материал, ИКТ-презентации. </w:t>
      </w:r>
    </w:p>
    <w:p w:rsidR="005879CE" w:rsidRDefault="00F975FE">
      <w:pPr>
        <w:spacing w:after="0" w:line="240" w:lineRule="auto"/>
        <w:ind w:left="-426" w:right="-141"/>
        <w:jc w:val="both"/>
        <w:rPr>
          <w:rFonts w:ascii="TimesNewRoman" w:eastAsia="TimesNewRoman" w:hAnsi="TimesNewRoman" w:cs="TimesNewRoman"/>
          <w:color w:val="333333"/>
          <w:sz w:val="24"/>
          <w:szCs w:val="24"/>
        </w:rPr>
      </w:pP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 xml:space="preserve">       Уроки  содержательны, последовательны, цели достигаются. </w:t>
      </w:r>
      <w:r>
        <w:rPr>
          <w:rFonts w:ascii="TimesNewRoman" w:eastAsia="TimesNewRoman" w:hAnsi="TimesNewRoman" w:cs="TimesNewRoman"/>
          <w:color w:val="333333"/>
          <w:sz w:val="24"/>
          <w:szCs w:val="24"/>
          <w:lang w:bidi="ru-RU"/>
        </w:rPr>
        <w:t>Ученики — не пассивн</w:t>
      </w:r>
      <w:r>
        <w:rPr>
          <w:rFonts w:ascii="TimesNewRoman" w:eastAsia="TimesNewRoman" w:hAnsi="TimesNewRoman" w:cs="TimesNewRoman"/>
          <w:color w:val="333333"/>
          <w:sz w:val="24"/>
          <w:szCs w:val="24"/>
          <w:lang w:bidi="ru-RU"/>
        </w:rPr>
        <w:t xml:space="preserve">ые слушатели, а активные участники образовательного процесса. Они сами ищут ответы на поставленные вопросы и учатся применять теорию на практике. </w:t>
      </w:r>
    </w:p>
    <w:p w:rsidR="005879CE" w:rsidRDefault="00F975FE">
      <w:pPr>
        <w:shd w:val="clear" w:color="auto" w:fill="FFFFFF"/>
        <w:spacing w:after="120" w:line="330" w:lineRule="atLeast"/>
        <w:ind w:left="-426" w:right="-141"/>
        <w:jc w:val="both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Косенко Мария </w:t>
      </w:r>
      <w:r>
        <w:rPr>
          <w:rFonts w:ascii="TimesNewRoman" w:eastAsia="TimesNewRoman" w:hAnsi="TimesNewRoman" w:cs="TimesNewRoman"/>
          <w:b/>
          <w:color w:val="000000"/>
          <w:sz w:val="24"/>
          <w:szCs w:val="24"/>
        </w:rPr>
        <w:t>Васильевна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  владеет теоретическим материалом,    творчески готовится к урокам, использует научн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ость, доступность, широко применяет  ИКТ, предметы ДПИ. Сама отлично рисует, делает наглядные пособия, росписи в школе.  В   практической работе 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ab/>
        <w:t xml:space="preserve"> применяет разнообразные художественные материалы и техники, сочетает индивидуальные, групповые и коллективные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 формы работы с учащимися, региональный и национальный компонент. Формирует у школьников художественный и эстетический вкус, потребность в творчестве, поощряет стремления учащихся к  проявлению инициативы, раскрытию  своих познаний. Уроки  Марии Васильевны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 развивают чувство прекрасного, умение понимать и ценить произведения искусства, прививают любовь к созидательной творческой деятельности. Изложение нового материала отличается логичностью, умелым выделением  главного. На уроке в 7 классе  по теме  «Многоо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бразие форм графического 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ab/>
        <w:t xml:space="preserve">дизайна» 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ab/>
        <w:t xml:space="preserve">использовались методы и приемы системно-деятельностного подхода, ученики добывали новые знания                                 самостоятельно,  учитель только направлял их, создавал необходимые ситуации. На уроке        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                    проводилась индивидуальная самостоятельная  работа учащихся по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ab/>
        <w:t>созданию обложки книги на компьютерах в программе графического дизайна.  Для актуализации знаний проводилась беседа о книге: из чего состоит книга, виды книг, элементы книги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 и др. При закреплении материала использовался кроссворд, где дети давали ответы на вопросы по изученному материалу. Использовался дидактический, раздаточный материал, репродукции.  Урок     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ab/>
        <w:t xml:space="preserve"> проводился в 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lastRenderedPageBreak/>
        <w:t>кабинете информатики, так как по теме нужно было с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оздать обложку с помощью компьютера. Вводились   в урок игровые моменты, были даны  сведения о художниках,  исторических  событиях и эпохах,  этапы развития книгопечатания; использовались межпредметные связи с трудовым обучением, русской литературой, музык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ой, географией, биологией, химией, историей; даны основы проектной деятельности, элементы профориентации:  Мария Васильевна учитывает психологические и возрастные особенности учащихся при отборе                         содержания уроков.  Урок прошёл на хо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рошем методическом и интеллектуальном  уровне.</w:t>
      </w:r>
    </w:p>
    <w:p w:rsidR="005879CE" w:rsidRDefault="00F975FE">
      <w:pPr>
        <w:tabs>
          <w:tab w:val="left" w:pos="720"/>
        </w:tabs>
        <w:ind w:left="-426" w:right="-141"/>
        <w:jc w:val="both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NewRoman" w:eastAsia="TimesNewRoman" w:hAnsi="TimesNewRoman" w:cs="TimesNewRoman"/>
          <w:b/>
          <w:bCs/>
          <w:color w:val="000000"/>
          <w:sz w:val="24"/>
          <w:szCs w:val="24"/>
        </w:rPr>
        <w:t>Мухаметшина Альбина Асхатовна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 использует большое количество дополнительной литературы, интернетресурсы. На уроке в 8 классе по теме «Русская исполнительская школа» использовалась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 наглядность, репродукции, портреты композиторов. Прослушивались фрагменты из балета «Щелкунчик». Изложение учебного материала  связывалось с историческим прошлым и  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ab/>
        <w:t>настоящим. Использовались приемы системно-деятельностного подхода. После исторической спр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авки о проведении «русских сезонов» в Париже и  проведению  связи с  сегодняшним днем, (учащиеся делали сообщения о великих мастерах искусства (Рубинштейн, Святослав Рихтер, Денис Мацуев), ученики самостоятельно определили тему урока. Для активизации знани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й  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ab/>
        <w:t xml:space="preserve"> проводилась разминка: вопросы-ответы с телеведущим на знание музыкальных терминов,  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ab/>
        <w:t xml:space="preserve"> определений; знание авторов музыкальных произведений. Так как Альбина Асхатовна  владеет голосом и инструментом, то   при распевке учащихся  играет на пианино и подп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евает им. Широко  использует  ИКТ во время прослушивания и просмотра  фрагментов музыкальных спектаклей, фильмов, концертов. Использует различные методы  работы: работа в группах, парах, беседы, рассказы, сообщения детей, направленные на развитие речи, вос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питывающие собранность и ответственность,  применяет игровые технологии. Уделяет внимание здоровьесберегающим технологиям.  Проводит  музыкальные физминутки, упражнения на дыхание. уделяет внимание посадке учащихся во время пения, следит за дикцией, провод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ит музыкальные физминутки,  упражнения для глаз.  Самостоятельно готовит разнообразные дидактические материалы к урокам, умело реализует цели урока посредством активных методов обучения. Учащиеся  работают самостоятельно с учебниками, анализируют музыкальн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ые произведения. Альбина Асхатовна проводит оптимальный отбор обучающего материала, который способствует эффективному восприятию учащимися новых сведений.      Использует интегративные  технологии: постоянно осуществляет  межпредметные связи с литературой,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 музыкой, историей,  изобразительным   искусством. Учитель в полной мере                               реализует воспитательные возможности уроков музыки, обеспечивает связь обучения с жизнью, уделяет внимание воспитанию сознательной дисциплины, культуры п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оведения. Использует различные формы и методы работы:  вводит элементы ХПД, развивает вокально-хоровые навыки. Постоянно применяет ИКТ, личностно-ориентированное обучение, которое позволяет каждому ученику проявить свою активность и творчество.  У учащихся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 есть возможность  анализировать музыкальные произведения в соответствии с требованиями программы. Домашние задания носят творческий и дифференцированный   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ab/>
        <w:t xml:space="preserve"> характер: нарисовать афишу, доучить слова песни и др. Учащиеся активно работали на уроке, разучива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ли новую песню с удовольствием. Урок прошел на хорошем методическом уровне, с использоваеием инновационных  технологий, обязательных видов работ (теории, практики, </w:t>
      </w:r>
    </w:p>
    <w:p w:rsidR="005879CE" w:rsidRDefault="00F975FE">
      <w:pPr>
        <w:spacing w:after="0" w:line="240" w:lineRule="auto"/>
        <w:ind w:left="-426" w:right="-142" w:firstLine="710"/>
        <w:jc w:val="both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NewRoman" w:eastAsia="TimesNewRoman" w:hAnsi="TimesNewRoman" w:cs="TimesNewRoman"/>
          <w:b/>
          <w:bCs/>
          <w:color w:val="000000"/>
          <w:sz w:val="24"/>
          <w:szCs w:val="24"/>
        </w:rPr>
        <w:t>Абдурахманова Риана Эрнесовна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ab/>
        <w:t>провела урок музыки в 8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ab/>
        <w:t>классе по теме «Русская исполнительск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ая школа». Актуализация знаний прошла с  вопросами  на повторение по прошлым урокам. Была данаисторическая справка о проведении русских сезонов в Париже, откуда весь мир узнал о великом русском искусстве. Учитель применяет личностно-ориентированные, систем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но -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lastRenderedPageBreak/>
        <w:t xml:space="preserve">деятельностныетехнологии. Подводит детей  к самостоятельному определению темы урока. Широко использует ИКТ для просмотра и  прослушивания  видеофрагментов концертов и спектаклей, показывает портреты исполнителей икомпозиторов. Учащиеся узнали о таких  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русских  деятелях искусства, как Святослав Рихтер, Антон и Николай Рубинштейны, Леонид Коган, Евгений Мравинский; узнали о  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ab/>
        <w:t xml:space="preserve"> Просветительской  миссии братьев Рубинштейнов, которые создали консерватории в Москве и Санкт-Петебурге. Сравнивалось исполнительс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кое искусство русских и зарубежных исполнителей,  анализировались  их отличительные черты.    Использовались межпредметные связи с литературой, историей,   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ab/>
        <w:t xml:space="preserve">географией, изобразительным искусством; здоровьесберегающие технологии: проводилась    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ab/>
        <w:t xml:space="preserve">физминутка 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(упражнения для глаз и рук).</w:t>
      </w:r>
    </w:p>
    <w:p w:rsidR="005879CE" w:rsidRDefault="00F975FE">
      <w:pPr>
        <w:spacing w:after="0" w:line="240" w:lineRule="auto"/>
        <w:ind w:left="-426" w:right="-142" w:firstLine="710"/>
        <w:jc w:val="both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Во время проведения Рефлексии использовался  метод микрофона: учащиеся давали интервью об уроке, что узнали нового, интересного, что  их удивило. Риана Эрнесовна отлично поет, вобщении с детьми тактична и доброжелательна, 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атмосфера в классе располагает к творческой работе и обучению, дисциплина в классе отличная.Урок ведет уверенно,                    спокойно, материалом урока владеет в полной мере. Урок прошел очень интересно, насыщенно, познавательно, использовались  раз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ные виды работ: фронтальная, практичекая, рапевка, хоровое пение, индивидуальная работа, закрепление, мультимедийная презентация. Все учащиеся получили оценку за  работу на уроке.</w:t>
      </w:r>
    </w:p>
    <w:p w:rsidR="005879CE" w:rsidRDefault="00F975FE">
      <w:pPr>
        <w:spacing w:after="0" w:line="240" w:lineRule="auto"/>
        <w:ind w:left="-426" w:right="-142" w:firstLine="710"/>
        <w:jc w:val="both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NewRoman" w:eastAsia="TimesNewRoman" w:hAnsi="TimesNewRoman" w:cs="TimesNewRoman"/>
          <w:b/>
          <w:bCs/>
          <w:color w:val="000000"/>
          <w:sz w:val="24"/>
          <w:szCs w:val="24"/>
        </w:rPr>
        <w:t>Якобчук Ольга Викторовна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 на уроке изобразительного искусства 15.12.2025 в 3 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классе по теме «Волшебные фонари» использовала методы и приемы системно-деятельностного подхода. Новые знания не давались  в готовом виде, а ученики добывали их самостоятельно в процессе обучения и исследовательской работы. Для активизации творческого мышл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ения в начале урока осуществлялась связь с литературой, с помощью стихов  и наводящих вопросов была создана проблема, с помощью которой учащиеся самостоятельно определяли тему урока. Осуществлялась  связь с жизнью и практической деятельностью людей: привод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ились примеры  использования  фонарей в жизни. Осуществлялась связь с предыдущими уроками по теме  «Ажурные ограды», на котором дети рисовали завитушки, животных, насекомых. Определяли, откуда художники берут вдохновение? Ответ: из природы. </w:t>
      </w:r>
    </w:p>
    <w:p w:rsidR="005879CE" w:rsidRDefault="00F975FE">
      <w:pPr>
        <w:spacing w:after="0" w:line="240" w:lineRule="auto"/>
        <w:ind w:left="-426" w:right="-142" w:firstLine="710"/>
        <w:jc w:val="both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NewRoman" w:eastAsia="TimesNewRoman" w:hAnsi="TimesNewRoman" w:cs="TimesNewRoman"/>
          <w:color w:val="000000"/>
          <w:sz w:val="24"/>
          <w:szCs w:val="24"/>
        </w:rPr>
        <w:t>Была дана исто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рическая справка: когда появились фонари, в какой стране, когда появились в России. Какие бывают фонари (спиртовые, масляные, газовые, электрические), каких размеров, форм, видов. Какие виды фонарей в Симферополе. Использовались ИКТ. Что означает слово «фо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нарь» в переводе с греческого. </w:t>
      </w:r>
    </w:p>
    <w:p w:rsidR="005879CE" w:rsidRDefault="00F975FE">
      <w:pPr>
        <w:spacing w:after="0" w:line="240" w:lineRule="auto"/>
        <w:ind w:left="-426" w:right="-142" w:firstLine="710"/>
        <w:jc w:val="both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NewRoman" w:eastAsia="TimesNewRoman" w:hAnsi="TimesNewRoman" w:cs="TimesNewRoman"/>
          <w:color w:val="000000"/>
          <w:sz w:val="24"/>
          <w:szCs w:val="24"/>
        </w:rPr>
        <w:t>Был составлен план работы (этапы). Рассматривалось устройство фонарей, чтобы детям было понятно, с чего начать рисунок. Повторялись «теплые» и «холодные цвета», так как фонари зажигаются ночью и теплым светом освещают ночную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 холодную тьму. Учитель выполнял педагогический рисунок на доске по этапам, выполнял в цвете, показывал, как круговыми движениями изобразить свет от фонаря на фоне ночного неба. Осуществлялся индивидуальный подход к учащимся, во время практической работы О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льга Викторовна следила за ошибками, поправляла детей.</w:t>
      </w:r>
    </w:p>
    <w:p w:rsidR="005879CE" w:rsidRDefault="00F975FE">
      <w:pPr>
        <w:spacing w:after="0" w:line="240" w:lineRule="auto"/>
        <w:ind w:left="-426" w:right="-142" w:firstLine="710"/>
        <w:jc w:val="both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NewRoman" w:eastAsia="TimesNewRoman" w:hAnsi="TimesNewRoman" w:cs="TimesNewRoman"/>
          <w:color w:val="000000"/>
          <w:sz w:val="24"/>
          <w:szCs w:val="24"/>
        </w:rPr>
        <w:t>Знакомила с профессиями: фонарщик, электрик, шахтер (коногон). Где применяются фонари: (крупные): маяк, снятие кино, на стройках, на кораблях. Маленькие: стоматолог, отоларинголог и другие профессии.</w:t>
      </w:r>
    </w:p>
    <w:p w:rsidR="005879CE" w:rsidRDefault="00F975FE">
      <w:pPr>
        <w:spacing w:after="0" w:line="240" w:lineRule="auto"/>
        <w:ind w:left="-426" w:right="-142" w:firstLine="710"/>
        <w:jc w:val="both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NewRoman" w:eastAsia="TimesNewRoman" w:hAnsi="TimesNewRoman" w:cs="TimesNewRoman"/>
          <w:color w:val="000000"/>
          <w:sz w:val="24"/>
          <w:szCs w:val="24"/>
        </w:rPr>
        <w:t>М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атериал излагался правильно, доступно, последовательно, методически грамотно, время распределялось  рационально. Ольга Викторовна свободно владеет материалом урока, учит детей работать акварелью, размывать краску водой, прорисовывать детали и узоры, когда 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фон подсохнет. Проводилась работа с учебниками.  Применялись здоровьесберегающие технологии, проводилась физминутка. Во время рефлексии учащиеся рассказали, что узнали нового о фонарях, что понравилось на уроке. Урок прошел плотно и насыщенно, с большим ко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личеством интересного материала, который был преподнесен легко,  понятно, доступно, не перегружал учащихся.</w:t>
      </w:r>
    </w:p>
    <w:p w:rsidR="005879CE" w:rsidRDefault="00F975FE">
      <w:pPr>
        <w:spacing w:after="0" w:line="240" w:lineRule="auto"/>
        <w:ind w:left="-426" w:right="-142" w:firstLine="710"/>
        <w:jc w:val="both"/>
        <w:rPr>
          <w:rFonts w:ascii="TimesNewRoman" w:eastAsia="TimesNewRoman" w:hAnsi="TimesNewRoman" w:cs="TimesNewRoman"/>
          <w:color w:val="333333"/>
          <w:sz w:val="24"/>
          <w:szCs w:val="24"/>
        </w:rPr>
      </w:pPr>
      <w:r>
        <w:rPr>
          <w:rFonts w:ascii="TimesNewRoman" w:eastAsia="TimesNewRoman" w:hAnsi="TimesNewRoman" w:cs="TimesNewRoman"/>
          <w:b/>
          <w:color w:val="000000"/>
          <w:sz w:val="24"/>
          <w:szCs w:val="24"/>
        </w:rPr>
        <w:lastRenderedPageBreak/>
        <w:t xml:space="preserve">Джемилова Султание Расимовна 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на уроке  музыки 15.12.2025 в 5 классе по теме «Всю жизнь мою несу Родину в душе»</w:t>
      </w:r>
      <w:r>
        <w:rPr>
          <w:rFonts w:ascii="TimesNewRoman" w:eastAsia="TimesNewRoman" w:hAnsi="TimesNewRoman" w:cs="TimesNewRoman"/>
          <w:color w:val="333333"/>
          <w:sz w:val="24"/>
          <w:szCs w:val="24"/>
        </w:rPr>
        <w:t xml:space="preserve"> знакомила учащихся с русским композитором В.А. Гаврилиным.  Повторяли материал прошлого урока: композитор Ф. Шопен, Ф. Шуберт, Р. Шуман.</w:t>
      </w:r>
    </w:p>
    <w:p w:rsidR="005879CE" w:rsidRDefault="00F975FE">
      <w:pPr>
        <w:spacing w:after="0" w:line="240" w:lineRule="auto"/>
        <w:ind w:left="-426" w:right="-142" w:firstLine="710"/>
        <w:jc w:val="both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NewRoman" w:eastAsia="TimesNewRoman" w:hAnsi="TimesNewRoman" w:cs="TimesNewRoman"/>
          <w:color w:val="000000"/>
          <w:sz w:val="24"/>
          <w:szCs w:val="24"/>
        </w:rPr>
        <w:t>Знакомились с биографией В.Гаврилина. Для активизации творческого мышления в начале урока осуществлялась связь с литер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атурой, с  творчеством В. Шукшина, по работам  которого были созданы произведения композитора В. Гаврилина «Перезвоны». Была создана проблема, с помощью которой учащиеся самостоятельно определяли тему урока, применяли системно-деятельностный подход.  Просл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ушивали произведение В. Гаврилина «Весело на душе». Определяли звучание колоколов: благовест, набат, перезвон. Произведение анализировалось: какое настроение, какие звучат инструменты. Использовались межпредметные  связи с литературой, историей и географие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й, изобразительным искусством  и другими общеобразовательными предметами. Были рассмотрены картины И.Шишкина «Полдень в окрестностях Москвы», Б. Кустодиева «Осенний сельский праздник», И.Левитана «Над вечным покоем» и др.</w:t>
      </w:r>
    </w:p>
    <w:p w:rsidR="005879CE" w:rsidRDefault="00F975FE">
      <w:pPr>
        <w:spacing w:after="0" w:line="240" w:lineRule="auto"/>
        <w:ind w:left="-426" w:right="-142" w:firstLine="710"/>
        <w:jc w:val="both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NewRoman" w:eastAsia="TimesNewRoman" w:hAnsi="TimesNewRoman" w:cs="TimesNewRoman"/>
          <w:color w:val="000000"/>
          <w:sz w:val="24"/>
          <w:szCs w:val="24"/>
        </w:rPr>
        <w:t>Учащиеся активно и с интересом раб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отали, охотно отвечали на вопросы, определяли лад, динамику, тембр музыкальных произведений. Была проведена распевка на Новогоднюю тему. Учитель следит за правильной осанкой во время пения хором.</w:t>
      </w:r>
    </w:p>
    <w:p w:rsidR="005879CE" w:rsidRDefault="00F975FE">
      <w:pPr>
        <w:spacing w:after="0" w:line="240" w:lineRule="auto"/>
        <w:ind w:left="-426" w:right="-142" w:firstLine="710"/>
        <w:jc w:val="both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NewRoman" w:eastAsia="TimesNewRoman" w:hAnsi="TimesNewRoman" w:cs="TimesNewRoman"/>
          <w:color w:val="000000"/>
          <w:sz w:val="24"/>
          <w:szCs w:val="24"/>
        </w:rPr>
        <w:t>Материал излагался правильно, доступно, последовательно, мет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одически грамотно, время распределялось  рационально. Достаточно внимания уделялось закреплению изученного материала. Применялись здоровьесберегающие технологии, проводилась физминутка. На уроках благоприятная доброжелательная атмосфера, которая  способств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>ует активизации творческих возможностей учащихся. При подведении итогов урока все учащиеся получили оценки за работу. Во время рефлексии  подвели итог: что значит выражение «Всю жизнь несу Родину в душе». Это любовь к своей малой родине, к своему дому, шко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ле, Родине, миру. Домашнее задание носило творческий характер: нарисовать иллюстрацию к  музыкальному произведению. </w:t>
      </w:r>
    </w:p>
    <w:p w:rsidR="005879CE" w:rsidRDefault="00F975FE">
      <w:pPr>
        <w:spacing w:after="0" w:line="240" w:lineRule="auto"/>
        <w:ind w:left="-426" w:right="-142" w:firstLine="710"/>
        <w:jc w:val="both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NewRoman" w:eastAsia="TimesNewRoman" w:hAnsi="TimesNewRoman" w:cs="TimesNewRoman"/>
          <w:color w:val="000000"/>
          <w:sz w:val="24"/>
          <w:szCs w:val="24"/>
        </w:rPr>
        <w:t>Султание Расимовна применяет различные формы и методы работы: игровые, в группах, парах, индивидуальную и фронтальную работу, осуществляетс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я психологический контакт между учащимися.  Использует вработе дидактический материал, ИКТ-презентации. Учитель свободно владеет  материалом урока, знает содержание учебных программ, формирует интерес учащихся к предмету, </w:t>
      </w:r>
      <w:r>
        <w:rPr>
          <w:rFonts w:ascii="TimesNewRoman" w:eastAsia="TimesNewRoman" w:hAnsi="TimesNewRoman" w:cs="TimesNewRoman"/>
          <w:color w:val="333333"/>
          <w:sz w:val="24"/>
          <w:szCs w:val="24"/>
        </w:rPr>
        <w:t>творческую и познавательную активн</w:t>
      </w:r>
      <w:r>
        <w:rPr>
          <w:rFonts w:ascii="TimesNewRoman" w:eastAsia="TimesNewRoman" w:hAnsi="TimesNewRoman" w:cs="TimesNewRoman"/>
          <w:color w:val="333333"/>
          <w:sz w:val="24"/>
          <w:szCs w:val="24"/>
        </w:rPr>
        <w:t xml:space="preserve">ость, самостоятельность и инициативность, 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 развивает творческие умения и навыки.</w:t>
      </w:r>
    </w:p>
    <w:p w:rsidR="005879CE" w:rsidRDefault="00F975FE">
      <w:pPr>
        <w:spacing w:after="0" w:line="240" w:lineRule="auto"/>
        <w:ind w:left="-426" w:right="-142" w:firstLine="710"/>
        <w:jc w:val="both"/>
        <w:rPr>
          <w:rFonts w:ascii="TimesNewRoman" w:eastAsia="TimesNewRoman" w:hAnsi="TimesNewRoman" w:cs="TimesNewRoman"/>
          <w:color w:val="333333"/>
          <w:sz w:val="24"/>
          <w:szCs w:val="24"/>
        </w:rPr>
      </w:pP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Уроки  содержательны, последовательны, цели достигаются. </w:t>
      </w:r>
      <w:r>
        <w:rPr>
          <w:rFonts w:ascii="TimesNewRoman" w:eastAsia="TimesNewRoman" w:hAnsi="TimesNewRoman" w:cs="TimesNewRoman"/>
          <w:color w:val="333333"/>
          <w:sz w:val="24"/>
          <w:szCs w:val="24"/>
        </w:rPr>
        <w:t>Ученики — не пассивные слушатели, а активные участники образовательного процесса. Они сами ищут ответы на поставленные</w:t>
      </w:r>
      <w:r>
        <w:rPr>
          <w:rFonts w:ascii="TimesNewRoman" w:eastAsia="TimesNewRoman" w:hAnsi="TimesNewRoman" w:cs="TimesNewRoman"/>
          <w:color w:val="333333"/>
          <w:sz w:val="24"/>
          <w:szCs w:val="24"/>
        </w:rPr>
        <w:t xml:space="preserve"> вопросы и учатся применять теорию на практике. Урок прошел насыщенно, материал доступно и понятно преподносился, затруднений у учащихся не вызвал. </w:t>
      </w:r>
    </w:p>
    <w:p w:rsidR="005879CE" w:rsidRDefault="00F975FE">
      <w:pPr>
        <w:tabs>
          <w:tab w:val="left" w:pos="1346"/>
        </w:tabs>
        <w:ind w:left="-425" w:right="-142"/>
        <w:jc w:val="both"/>
        <w:rPr>
          <w:rFonts w:ascii="TimesNewRoman" w:eastAsia="TimesNewRoman" w:hAnsi="TimesNewRoman" w:cs="TimesNewRoman"/>
          <w:color w:val="333333"/>
          <w:sz w:val="24"/>
          <w:szCs w:val="24"/>
        </w:rPr>
      </w:pPr>
      <w:r>
        <w:rPr>
          <w:rFonts w:ascii="TimesNewRoman" w:eastAsia="TimesNewRoman" w:hAnsi="TimesNewRoman" w:cs="TimesNewRoman"/>
          <w:color w:val="333333"/>
          <w:sz w:val="24"/>
          <w:szCs w:val="24"/>
        </w:rPr>
        <w:t xml:space="preserve">          На каждом уроке   музыки  проводятся обязательные виды работ: теория, художественно-практическая </w:t>
      </w:r>
      <w:r>
        <w:rPr>
          <w:rFonts w:ascii="TimesNewRoman" w:eastAsia="TimesNewRoman" w:hAnsi="TimesNewRoman" w:cs="TimesNewRoman"/>
          <w:color w:val="333333"/>
          <w:sz w:val="24"/>
          <w:szCs w:val="24"/>
        </w:rPr>
        <w:t xml:space="preserve">работа (пение хором, различные упражнения), анализ музыкальных произведений. Все эти виды работ были проведены. </w:t>
      </w:r>
    </w:p>
    <w:p w:rsidR="005879CE" w:rsidRDefault="00F975FE">
      <w:pPr>
        <w:tabs>
          <w:tab w:val="left" w:pos="720"/>
        </w:tabs>
        <w:ind w:left="-425" w:right="-141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NewRoman" w:eastAsia="TimesNewRoman" w:hAnsi="TimesNewRoman" w:cs="TimesNewRoman"/>
          <w:b/>
          <w:color w:val="333333"/>
          <w:sz w:val="24"/>
          <w:szCs w:val="24"/>
        </w:rPr>
        <w:t>Методическая работа.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школах ведется методическая работа. Издаются приказы о проведении методических недель и об итогах проведения</w:t>
      </w:r>
      <w:r>
        <w:rPr>
          <w:sz w:val="24"/>
          <w:szCs w:val="24"/>
        </w:rPr>
        <w:t>.</w:t>
      </w:r>
      <w:r>
        <w:rPr>
          <w:rFonts w:ascii="TimesNewRoman" w:eastAsia="TimesNewRoman" w:hAnsi="TimesNewRoman" w:cs="TimesNew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Учителя совершенствуют свой профессиональный уровень путем самообразования и  </w:t>
      </w:r>
      <w:r>
        <w:rPr>
          <w:rFonts w:ascii="Times New Roman" w:hAnsi="Times New Roman" w:cs="Times New Roman"/>
          <w:sz w:val="24"/>
          <w:szCs w:val="24"/>
        </w:rPr>
        <w:tab/>
        <w:t>участия в методической работе школы и района, публикуют материалы  на сайте «Инфоурок», выступают  с сообщениями  на районных семинарах. Во время проведения недель искусства про</w:t>
      </w:r>
      <w:r>
        <w:rPr>
          <w:rFonts w:ascii="Times New Roman" w:hAnsi="Times New Roman" w:cs="Times New Roman"/>
          <w:sz w:val="24"/>
          <w:szCs w:val="24"/>
        </w:rPr>
        <w:t>ходят открытые уроки, выставки, концерты, викторины, конкурсы рисунков, плакатов, книг.</w:t>
      </w:r>
      <w:r>
        <w:rPr>
          <w:rFonts w:eastAsia="Calibri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Проведение предметных недель помогает  усвоению программного материала, т.к. учителями продумываются  задания, которые этому способствуют. В приказах отмечается  активн</w:t>
      </w:r>
      <w:r>
        <w:rPr>
          <w:rFonts w:ascii="Times New Roman" w:hAnsi="Times New Roman" w:cs="Times New Roman"/>
          <w:sz w:val="24"/>
          <w:szCs w:val="24"/>
        </w:rPr>
        <w:t xml:space="preserve">ое участие учителей в проведении предметных недель. Учащиеся активно принимают участие  в районных, республиканских конкурсах. </w:t>
      </w:r>
    </w:p>
    <w:p w:rsidR="005879CE" w:rsidRDefault="00F975FE">
      <w:pPr>
        <w:spacing w:after="0" w:line="240" w:lineRule="auto"/>
        <w:ind w:left="-426"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знаний по Музыке по району составляет -96,8%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ачество знаний по изобразительному искусству по району составляет-95,9%</w:t>
      </w:r>
    </w:p>
    <w:p w:rsidR="005879CE" w:rsidRDefault="00F975FE">
      <w:pPr>
        <w:spacing w:after="0" w:line="240" w:lineRule="auto"/>
        <w:ind w:left="-426"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Результаты конкурсов- региональный этап: </w:t>
      </w:r>
    </w:p>
    <w:p w:rsidR="005879CE" w:rsidRDefault="00F975FE">
      <w:pPr>
        <w:spacing w:after="0" w:line="240" w:lineRule="auto"/>
        <w:ind w:left="-426"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«Шаг к Олимпу», призер МЭ в номинации «Музыка», 2024г; призер МЭ в номинации «Изобразительное искусство», 2024 (предметный конкурс); Диплом 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степени РК «Большой Всероссийский фестиваль»-2025г. («Кольчугинская школа №1 им. АвраамоваГ.Н.»).</w:t>
      </w:r>
    </w:p>
    <w:p w:rsidR="005879CE" w:rsidRDefault="00F975FE">
      <w:pPr>
        <w:spacing w:after="0" w:line="240" w:lineRule="auto"/>
        <w:ind w:left="-426"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«Крым в сердце моем»- Диплом МОНиМ РК , 1 степени, 2024/2025; «Крым в сердце моем»- Диплом МОНиМ РК , 1 степени, 2024/2025; Диплом 1 степени РК –«Крым в серд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 моем» -2025г.; («Украинская школа»);</w:t>
      </w:r>
    </w:p>
    <w:p w:rsidR="005879CE" w:rsidRDefault="00F975FE">
      <w:pPr>
        <w:spacing w:after="0" w:line="240" w:lineRule="auto"/>
        <w:ind w:left="-426"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«Космические фантазии» -1 место; Диплом 3 степени МОНиМ  РК, 2024г. («Чайкинская школа»). </w:t>
      </w:r>
    </w:p>
    <w:p w:rsidR="005879CE" w:rsidRDefault="00F975FE">
      <w:pPr>
        <w:spacing w:after="0" w:line="240" w:lineRule="auto"/>
        <w:ind w:left="-426"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«Шаг к Олимпу» - творческий конкурс по предметам искусства- призер по ИЗО,  2024-25г.  Победитель по музыке, 2025; Диплом 3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степени РК  «Крым в сердце моем»-2025г.;  Диплом 3 степени РК  «Большой Всероссийский фестиваль»-2025г.(«Чистенская школа-гимназия им. Героя Социалистического Труда Тарасюка Ивана Степановича»).</w:t>
      </w:r>
    </w:p>
    <w:p w:rsidR="005879CE" w:rsidRDefault="00F975FE">
      <w:pPr>
        <w:tabs>
          <w:tab w:val="left" w:pos="1346"/>
        </w:tabs>
        <w:ind w:right="-141"/>
        <w:rPr>
          <w:rFonts w:ascii="TimesNewRoman" w:eastAsia="TimesNewRoman" w:hAnsi="TimesNewRoman" w:cs="TimesNewRoman"/>
          <w:sz w:val="24"/>
          <w:szCs w:val="24"/>
        </w:rPr>
      </w:pPr>
      <w:r>
        <w:rPr>
          <w:rFonts w:ascii="TimesNewRoman" w:eastAsia="TimesNewRoman" w:hAnsi="TimesNewRoman" w:cs="TimesNewRoman"/>
          <w:b/>
          <w:bCs/>
          <w:color w:val="000000"/>
          <w:sz w:val="24"/>
          <w:szCs w:val="24"/>
          <w:lang w:bidi="ru-RU"/>
        </w:rPr>
        <w:t>Контроль со стороны администрации школы.</w:t>
      </w:r>
      <w:r>
        <w:rPr>
          <w:rFonts w:ascii="TimesNewRoman" w:eastAsia="TimesNewRoman" w:hAnsi="TimesNewRoman" w:cs="TimesNewRoman"/>
          <w:b/>
          <w:bCs/>
          <w:color w:val="000000"/>
          <w:sz w:val="24"/>
          <w:szCs w:val="24"/>
          <w:lang w:bidi="ru-RU"/>
        </w:rPr>
        <w:tab/>
      </w:r>
    </w:p>
    <w:p w:rsidR="005879CE" w:rsidRDefault="00F975FE">
      <w:pPr>
        <w:spacing w:after="0" w:line="240" w:lineRule="auto"/>
        <w:ind w:left="-426" w:right="-141" w:firstLine="567"/>
        <w:jc w:val="both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контр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олирует выполнение государственных программ</w:t>
      </w: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 xml:space="preserve"> и  осуществляет контроль   за состоянием преподавания предметов художественно-эстетического цикла. Посещаются  уроки, проверяется  школьная документация, анализируются уровни учебных достижений. По результатам из</w:t>
      </w: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>даются  приказы «О состоянии преподавания музыки и изобразительного искусств». Отмечена результативность по предметам художественно-эстетического цикла учителей начальных классов и основной школы, что свидетельствует о системе работы учителей. Учителя прим</w:t>
      </w: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>еняют ИКТ, что позволяет оптимизировать образовательный процесс. Отмечено, что цели уроков достигаются, учащиеся работают в командах, группах, развиваются  навыки взаимодействия, элементы соревнования, которые повышают мотивацию к работе. Применяется систе</w:t>
      </w: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 xml:space="preserve">мно-деятельностный подход, рационально распределяется время, уроки ведутся на достаточном  методическом уровне, учителя владеют теоретическим материалом, знают содержание учебных программ, формируют интерес учащихся к предметам художественно-эстетического </w:t>
      </w: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 xml:space="preserve">цикла. На уроках царит атмосфера гармонии и доброжелательности, что способствует активизации учебного процесса. У обучающися формируются умения и навыки в соответствии с требованиями ФГОС. Содержание и методика проведения уроков соответствует поставленным </w:t>
      </w: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>целям. Четко планируется деятельность обучающихся на каждом этапе урока, отбираются оптимальные методы и приемы обуения.</w:t>
      </w:r>
    </w:p>
    <w:p w:rsidR="005879CE" w:rsidRDefault="00F975FE">
      <w:pPr>
        <w:spacing w:after="0" w:line="240" w:lineRule="auto"/>
        <w:ind w:left="-426" w:right="-141"/>
        <w:jc w:val="both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 xml:space="preserve">Педагоги проявляют творческий подход к работе, организуют самостоятельную работу учащихся, формируют художественно-творческие технологии, компетенции. </w:t>
      </w:r>
    </w:p>
    <w:p w:rsidR="005879CE" w:rsidRDefault="00F975FE">
      <w:pPr>
        <w:spacing w:after="0" w:line="240" w:lineRule="auto"/>
        <w:ind w:left="-426" w:firstLine="426"/>
        <w:jc w:val="both"/>
        <w:rPr>
          <w:rFonts w:ascii="TimesNewRoman" w:eastAsia="TimesNewRoman" w:hAnsi="TimesNewRoman" w:cs="TimesNewRoman"/>
          <w:color w:val="000000"/>
          <w:sz w:val="24"/>
          <w:szCs w:val="24"/>
        </w:rPr>
      </w:pP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 xml:space="preserve">  .</w:t>
      </w:r>
    </w:p>
    <w:p w:rsidR="005879CE" w:rsidRDefault="00F975FE">
      <w:pPr>
        <w:tabs>
          <w:tab w:val="left" w:pos="1211"/>
        </w:tabs>
        <w:ind w:left="-426"/>
        <w:jc w:val="both"/>
        <w:rPr>
          <w:rFonts w:ascii="TimesNewRoman" w:eastAsia="TimesNewRoman" w:hAnsi="TimesNewRoman" w:cs="TimesNewRoman"/>
          <w:sz w:val="24"/>
          <w:szCs w:val="24"/>
        </w:rPr>
      </w:pPr>
      <w:r>
        <w:rPr>
          <w:rFonts w:ascii="TimesNewRoman" w:eastAsia="TimesNewRoman" w:hAnsi="TimesNewRoman" w:cs="TimesNewRoman"/>
          <w:sz w:val="24"/>
          <w:szCs w:val="24"/>
        </w:rPr>
        <w:t xml:space="preserve">Таким образом можно отметить, что </w:t>
      </w:r>
      <w:r>
        <w:rPr>
          <w:rFonts w:ascii="TimesNewRoman" w:eastAsia="TimesNewRoman" w:hAnsi="TimesNewRoman" w:cs="TimesNewRoman"/>
          <w:color w:val="000000"/>
          <w:sz w:val="24"/>
          <w:szCs w:val="24"/>
        </w:rPr>
        <w:t xml:space="preserve">  учителями района используются  методы и приемы системно-деятельностного подхода на уроках искусства</w:t>
      </w:r>
      <w:r>
        <w:rPr>
          <w:rFonts w:ascii="TimesNewRoman" w:eastAsia="TimesNewRoman" w:hAnsi="TimesNewRoman" w:cs="TimesNewRoman"/>
          <w:sz w:val="24"/>
          <w:szCs w:val="24"/>
        </w:rPr>
        <w:t>.</w:t>
      </w:r>
      <w:r>
        <w:rPr>
          <w:rFonts w:ascii="TimesNewRoman" w:eastAsia="TimesNewRoman" w:hAnsi="TimesNewRoman" w:cs="TimesNewRoman"/>
          <w:color w:val="000000"/>
          <w:sz w:val="24"/>
          <w:szCs w:val="24"/>
          <w:lang w:bidi="ru-RU"/>
        </w:rPr>
        <w:t xml:space="preserve"> Сравнительный анализ УУД за три года показывает, что качество знаний и умений по предметам ХЭЦ остается стабильным.</w:t>
      </w:r>
    </w:p>
    <w:p w:rsidR="005879CE" w:rsidRDefault="00F975FE">
      <w:pPr>
        <w:tabs>
          <w:tab w:val="left" w:pos="1211"/>
        </w:tabs>
        <w:rPr>
          <w:rFonts w:ascii="TimesNewRoman" w:eastAsia="TimesNewRoman" w:hAnsi="TimesNewRoman" w:cs="TimesNewRoman"/>
          <w:sz w:val="24"/>
          <w:szCs w:val="24"/>
        </w:rPr>
      </w:pPr>
      <w:r>
        <w:rPr>
          <w:rFonts w:ascii="TimesNewRoman" w:eastAsia="TimesNewRoman" w:hAnsi="TimesNewRoman" w:cs="TimesNewRoman"/>
          <w:sz w:val="24"/>
          <w:szCs w:val="24"/>
        </w:rPr>
        <w:t xml:space="preserve">Рекомендации: </w:t>
      </w:r>
    </w:p>
    <w:p w:rsidR="005879CE" w:rsidRDefault="00F975FE">
      <w:pPr>
        <w:pStyle w:val="af4"/>
        <w:numPr>
          <w:ilvl w:val="0"/>
          <w:numId w:val="3"/>
        </w:numPr>
        <w:tabs>
          <w:tab w:val="left" w:pos="1211"/>
        </w:tabs>
        <w:rPr>
          <w:rFonts w:ascii="TimesNewRoman" w:eastAsia="TimesNewRoman" w:hAnsi="TimesNewRoman" w:cs="TimesNewRoman"/>
          <w:sz w:val="24"/>
          <w:szCs w:val="24"/>
        </w:rPr>
      </w:pPr>
      <w:r>
        <w:rPr>
          <w:rFonts w:ascii="TimesNewRoman" w:eastAsia="TimesNewRoman" w:hAnsi="TimesNewRoman" w:cs="TimesNewRoman"/>
          <w:sz w:val="24"/>
          <w:szCs w:val="24"/>
        </w:rPr>
        <w:t>Руководителям МБОУ:</w:t>
      </w:r>
    </w:p>
    <w:p w:rsidR="005879CE" w:rsidRDefault="00F975FE">
      <w:pPr>
        <w:tabs>
          <w:tab w:val="left" w:pos="1211"/>
        </w:tabs>
        <w:ind w:left="360"/>
        <w:rPr>
          <w:rFonts w:ascii="TimesNewRoman" w:eastAsia="TimesNewRoman" w:hAnsi="TimesNewRoman" w:cs="TimesNewRoman"/>
          <w:sz w:val="24"/>
          <w:szCs w:val="24"/>
        </w:rPr>
      </w:pPr>
      <w:r>
        <w:rPr>
          <w:rFonts w:ascii="TimesNewRoman" w:eastAsia="TimesNewRoman" w:hAnsi="TimesNewRoman" w:cs="TimesNewRoman"/>
          <w:sz w:val="24"/>
          <w:szCs w:val="24"/>
        </w:rPr>
        <w:t>1.</w:t>
      </w:r>
      <w:r>
        <w:rPr>
          <w:rFonts w:ascii="TimesNewRoman" w:eastAsia="TimesNewRoman" w:hAnsi="TimesNewRoman" w:cs="TimesNewRoman"/>
          <w:sz w:val="24"/>
          <w:szCs w:val="24"/>
        </w:rPr>
        <w:t>1.Продолжать осуществление контроля за состоянием преподавания предметов художественно-эстетического цикла (изобразительного искусства и музыки)</w:t>
      </w:r>
    </w:p>
    <w:p w:rsidR="005879CE" w:rsidRDefault="00F975FE">
      <w:pPr>
        <w:tabs>
          <w:tab w:val="left" w:pos="1211"/>
        </w:tabs>
        <w:spacing w:line="240" w:lineRule="auto"/>
        <w:ind w:left="360"/>
        <w:rPr>
          <w:rFonts w:ascii="TimesNewRoman" w:eastAsia="TimesNewRoman" w:hAnsi="TimesNewRoman" w:cs="TimesNewRoman"/>
          <w:sz w:val="24"/>
          <w:szCs w:val="24"/>
        </w:rPr>
      </w:pPr>
      <w:r>
        <w:rPr>
          <w:rFonts w:ascii="TimesNewRoman" w:eastAsia="TimesNewRoman" w:hAnsi="TimesNewRoman" w:cs="TimesNewRoman"/>
          <w:sz w:val="24"/>
          <w:szCs w:val="24"/>
        </w:rPr>
        <w:t xml:space="preserve">                                                                                                               </w:t>
      </w:r>
      <w:r>
        <w:rPr>
          <w:rFonts w:ascii="TimesNewRoman" w:eastAsia="TimesNewRoman" w:hAnsi="TimesNewRoman" w:cs="TimesNewRoman"/>
          <w:sz w:val="24"/>
          <w:szCs w:val="24"/>
        </w:rPr>
        <w:t xml:space="preserve">                      постоянно</w:t>
      </w:r>
    </w:p>
    <w:p w:rsidR="005879CE" w:rsidRDefault="00F975FE">
      <w:pPr>
        <w:tabs>
          <w:tab w:val="left" w:pos="1211"/>
        </w:tabs>
        <w:spacing w:line="240" w:lineRule="auto"/>
        <w:ind w:left="360"/>
        <w:rPr>
          <w:rFonts w:ascii="TimesNewRoman" w:eastAsia="TimesNewRoman" w:hAnsi="TimesNewRoman" w:cs="TimesNewRoman"/>
          <w:sz w:val="24"/>
          <w:szCs w:val="24"/>
        </w:rPr>
      </w:pPr>
      <w:r>
        <w:rPr>
          <w:rFonts w:ascii="TimesNewRoman" w:eastAsia="TimesNewRoman" w:hAnsi="TimesNewRoman" w:cs="TimesNewRoman"/>
          <w:sz w:val="24"/>
          <w:szCs w:val="24"/>
        </w:rPr>
        <w:t>1.2. Составить график пополнения МТБ предметов искусства</w:t>
      </w:r>
    </w:p>
    <w:p w:rsidR="005879CE" w:rsidRDefault="00F975FE">
      <w:pPr>
        <w:tabs>
          <w:tab w:val="left" w:pos="1211"/>
        </w:tabs>
        <w:spacing w:line="240" w:lineRule="auto"/>
        <w:ind w:left="360"/>
        <w:rPr>
          <w:rFonts w:ascii="TimesNewRoman" w:eastAsia="TimesNewRoman" w:hAnsi="TimesNewRoman" w:cs="TimesNewRoman"/>
          <w:sz w:val="24"/>
          <w:szCs w:val="24"/>
        </w:rPr>
      </w:pPr>
      <w:r>
        <w:rPr>
          <w:rFonts w:ascii="TimesNewRoman" w:eastAsia="TimesNewRoman" w:hAnsi="TimesNewRoman" w:cs="TimesNewRoman"/>
          <w:sz w:val="24"/>
          <w:szCs w:val="24"/>
        </w:rPr>
        <w:t xml:space="preserve">                                                                                                                                      ежегодно</w:t>
      </w:r>
    </w:p>
    <w:p w:rsidR="005879CE" w:rsidRDefault="00F975FE">
      <w:pPr>
        <w:pStyle w:val="af4"/>
        <w:numPr>
          <w:ilvl w:val="0"/>
          <w:numId w:val="3"/>
        </w:numPr>
        <w:tabs>
          <w:tab w:val="left" w:pos="1211"/>
        </w:tabs>
        <w:spacing w:line="240" w:lineRule="auto"/>
        <w:rPr>
          <w:rFonts w:ascii="TimesNewRoman" w:eastAsia="TimesNewRoman" w:hAnsi="TimesNewRoman" w:cs="TimesNewRoman"/>
          <w:sz w:val="24"/>
          <w:szCs w:val="24"/>
        </w:rPr>
      </w:pPr>
      <w:r>
        <w:rPr>
          <w:rFonts w:ascii="TimesNewRoman" w:eastAsia="TimesNewRoman" w:hAnsi="TimesNewRoman" w:cs="TimesNewRoman"/>
          <w:sz w:val="24"/>
          <w:szCs w:val="24"/>
        </w:rPr>
        <w:t>Учителям предметной обла</w:t>
      </w:r>
      <w:r>
        <w:rPr>
          <w:rFonts w:ascii="TimesNewRoman" w:eastAsia="TimesNewRoman" w:hAnsi="TimesNewRoman" w:cs="TimesNewRoman"/>
          <w:sz w:val="24"/>
          <w:szCs w:val="24"/>
        </w:rPr>
        <w:t>сти Искусство:</w:t>
      </w:r>
    </w:p>
    <w:p w:rsidR="005879CE" w:rsidRDefault="00F975FE">
      <w:pPr>
        <w:tabs>
          <w:tab w:val="left" w:pos="1211"/>
        </w:tabs>
        <w:spacing w:line="240" w:lineRule="auto"/>
        <w:ind w:left="360"/>
        <w:rPr>
          <w:rFonts w:ascii="TimesNewRoman" w:eastAsia="TimesNewRoman" w:hAnsi="TimesNewRoman" w:cs="TimesNewRoman"/>
          <w:sz w:val="24"/>
          <w:szCs w:val="24"/>
        </w:rPr>
      </w:pPr>
      <w:r>
        <w:rPr>
          <w:rFonts w:ascii="TimesNewRoman" w:eastAsia="TimesNewRoman" w:hAnsi="TimesNewRoman" w:cs="TimesNewRoman"/>
          <w:sz w:val="24"/>
          <w:szCs w:val="24"/>
        </w:rPr>
        <w:lastRenderedPageBreak/>
        <w:t>2.1.Продолжать использование системно-деятельностного подхода на уроках Искусства</w:t>
      </w:r>
    </w:p>
    <w:p w:rsidR="005879CE" w:rsidRDefault="00F975FE">
      <w:pPr>
        <w:tabs>
          <w:tab w:val="left" w:pos="1211"/>
        </w:tabs>
        <w:spacing w:line="240" w:lineRule="auto"/>
        <w:ind w:left="360"/>
        <w:rPr>
          <w:rFonts w:ascii="TimesNewRoman" w:eastAsia="TimesNewRoman" w:hAnsi="TimesNewRoman" w:cs="TimesNewRoman"/>
          <w:sz w:val="24"/>
          <w:szCs w:val="24"/>
        </w:rPr>
      </w:pPr>
      <w:r>
        <w:rPr>
          <w:rFonts w:ascii="TimesNewRoman" w:eastAsia="TimesNewRoman" w:hAnsi="TimesNewRoman" w:cs="TimesNewRoman"/>
          <w:sz w:val="24"/>
          <w:szCs w:val="24"/>
        </w:rPr>
        <w:t xml:space="preserve">                                                                                                                                     постоянно</w:t>
      </w:r>
    </w:p>
    <w:p w:rsidR="005879CE" w:rsidRDefault="00F975FE">
      <w:pPr>
        <w:pStyle w:val="af4"/>
        <w:numPr>
          <w:ilvl w:val="1"/>
          <w:numId w:val="3"/>
        </w:numPr>
        <w:tabs>
          <w:tab w:val="left" w:pos="1211"/>
        </w:tabs>
        <w:spacing w:line="240" w:lineRule="auto"/>
        <w:rPr>
          <w:rFonts w:ascii="TimesNewRoman" w:eastAsia="TimesNewRoman" w:hAnsi="TimesNewRoman" w:cs="TimesNewRoman"/>
          <w:sz w:val="24"/>
          <w:szCs w:val="24"/>
        </w:rPr>
      </w:pPr>
      <w:r>
        <w:rPr>
          <w:rFonts w:ascii="TimesNewRoman" w:eastAsia="TimesNewRoman" w:hAnsi="TimesNewRoman" w:cs="TimesNewRoman"/>
          <w:sz w:val="24"/>
          <w:szCs w:val="24"/>
        </w:rPr>
        <w:t>Продолжать  прин</w:t>
      </w:r>
      <w:r>
        <w:rPr>
          <w:rFonts w:ascii="TimesNewRoman" w:eastAsia="TimesNewRoman" w:hAnsi="TimesNewRoman" w:cs="TimesNewRoman"/>
          <w:sz w:val="24"/>
          <w:szCs w:val="24"/>
        </w:rPr>
        <w:t>имать участие в предметном творческом конкурсе  по изобразительному искусству и музыке «Шаг к Олимпу»</w:t>
      </w:r>
    </w:p>
    <w:p w:rsidR="005879CE" w:rsidRDefault="00F975FE">
      <w:pPr>
        <w:pStyle w:val="af4"/>
        <w:tabs>
          <w:tab w:val="left" w:pos="1211"/>
        </w:tabs>
        <w:spacing w:line="240" w:lineRule="auto"/>
        <w:rPr>
          <w:rFonts w:ascii="TimesNewRoman" w:eastAsia="TimesNewRoman" w:hAnsi="TimesNewRoman" w:cs="TimesNewRoman"/>
          <w:sz w:val="24"/>
          <w:szCs w:val="24"/>
        </w:rPr>
      </w:pPr>
      <w:r>
        <w:rPr>
          <w:rFonts w:ascii="TimesNewRoman" w:eastAsia="TimesNewRoman" w:hAnsi="TimesNewRoman" w:cs="TimesNewRoman"/>
          <w:sz w:val="24"/>
          <w:szCs w:val="24"/>
        </w:rPr>
        <w:t xml:space="preserve">                                                                                                                             апрель 2026г.   </w:t>
      </w:r>
    </w:p>
    <w:p w:rsidR="005879CE" w:rsidRDefault="00F975FE">
      <w:pPr>
        <w:tabs>
          <w:tab w:val="left" w:pos="1211"/>
        </w:tabs>
        <w:spacing w:line="240" w:lineRule="auto"/>
        <w:ind w:left="709" w:hanging="425"/>
        <w:rPr>
          <w:rFonts w:ascii="TimesNewRoman" w:eastAsia="TimesNewRoman" w:hAnsi="TimesNewRoman" w:cs="TimesNewRoman"/>
          <w:sz w:val="24"/>
          <w:szCs w:val="24"/>
        </w:rPr>
      </w:pPr>
      <w:r>
        <w:rPr>
          <w:rFonts w:ascii="TimesNewRoman" w:eastAsia="TimesNewRoman" w:hAnsi="TimesNewRoman" w:cs="TimesNewRoman"/>
          <w:sz w:val="24"/>
          <w:szCs w:val="24"/>
        </w:rPr>
        <w:t xml:space="preserve">  2.3.</w:t>
      </w:r>
      <w:r>
        <w:rPr>
          <w:rFonts w:ascii="TimesNewRoman" w:eastAsia="TimesNewRoman" w:hAnsi="TimesNewRoman" w:cs="TimesNewRoman"/>
          <w:sz w:val="24"/>
          <w:szCs w:val="24"/>
        </w:rPr>
        <w:t xml:space="preserve">  Продолжать  принимать участие в конкурсах    изобразительного,    музыкального и  декоративно-прикладного творчества </w:t>
      </w:r>
    </w:p>
    <w:p w:rsidR="005879CE" w:rsidRDefault="00F975FE">
      <w:pPr>
        <w:tabs>
          <w:tab w:val="left" w:pos="1211"/>
        </w:tabs>
        <w:spacing w:line="240" w:lineRule="auto"/>
        <w:rPr>
          <w:rFonts w:ascii="TimesNewRoman" w:eastAsia="TimesNewRoman" w:hAnsi="TimesNewRoman" w:cs="TimesNewRoman"/>
          <w:sz w:val="24"/>
          <w:szCs w:val="24"/>
        </w:rPr>
      </w:pPr>
      <w:r>
        <w:rPr>
          <w:rFonts w:ascii="TimesNewRoman" w:eastAsia="TimesNewRoman" w:hAnsi="TimesNewRoman" w:cs="TimesNew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>
        <w:rPr>
          <w:rFonts w:ascii="TimesNewRoman" w:eastAsia="TimesNewRoman" w:hAnsi="TimesNewRoman" w:cs="TimesNewRoman"/>
          <w:sz w:val="24"/>
          <w:szCs w:val="24"/>
        </w:rPr>
        <w:t xml:space="preserve">      ежегодно</w:t>
      </w:r>
    </w:p>
    <w:p w:rsidR="005879CE" w:rsidRDefault="005879CE">
      <w:pPr>
        <w:tabs>
          <w:tab w:val="left" w:pos="1211"/>
        </w:tabs>
        <w:spacing w:line="240" w:lineRule="auto"/>
        <w:rPr>
          <w:rFonts w:ascii="TimesNewRoman" w:eastAsia="TimesNewRoman" w:hAnsi="TimesNewRoman" w:cs="TimesNewRoman"/>
          <w:sz w:val="24"/>
          <w:szCs w:val="24"/>
        </w:rPr>
      </w:pPr>
    </w:p>
    <w:p w:rsidR="005879CE" w:rsidRDefault="005879CE">
      <w:pPr>
        <w:spacing w:line="240" w:lineRule="auto"/>
        <w:rPr>
          <w:rFonts w:ascii="TimesNewRoman" w:eastAsia="TimesNewRoman" w:hAnsi="TimesNewRoman" w:cs="TimesNewRoman"/>
          <w:sz w:val="24"/>
          <w:szCs w:val="24"/>
        </w:rPr>
      </w:pPr>
    </w:p>
    <w:p w:rsidR="005879CE" w:rsidRDefault="00F975FE">
      <w:pPr>
        <w:spacing w:line="240" w:lineRule="auto"/>
        <w:rPr>
          <w:rFonts w:ascii="TimesNewRoman" w:eastAsia="TimesNewRoman" w:hAnsi="TimesNewRoman" w:cs="TimesNewRoman"/>
          <w:sz w:val="24"/>
          <w:szCs w:val="24"/>
        </w:rPr>
      </w:pPr>
      <w:r>
        <w:rPr>
          <w:rFonts w:ascii="TimesNewRoman" w:eastAsia="TimesNewRoman" w:hAnsi="TimesNewRoman" w:cs="TimesNewRoman"/>
          <w:sz w:val="24"/>
          <w:szCs w:val="24"/>
        </w:rPr>
        <w:t xml:space="preserve">Методист МБОУ ДО «ЦДЮТ»                                                            Н.М. Российцева                     </w:t>
      </w:r>
    </w:p>
    <w:sectPr w:rsidR="005879CE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75FE" w:rsidRDefault="00F975FE">
      <w:pPr>
        <w:spacing w:after="0" w:line="240" w:lineRule="auto"/>
      </w:pPr>
      <w:r>
        <w:separator/>
      </w:r>
    </w:p>
  </w:endnote>
  <w:endnote w:type="continuationSeparator" w:id="0">
    <w:p w:rsidR="00F975FE" w:rsidRDefault="00F97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75FE" w:rsidRDefault="00F975FE">
      <w:pPr>
        <w:spacing w:after="0" w:line="240" w:lineRule="auto"/>
      </w:pPr>
      <w:r>
        <w:separator/>
      </w:r>
    </w:p>
  </w:footnote>
  <w:footnote w:type="continuationSeparator" w:id="0">
    <w:p w:rsidR="00F975FE" w:rsidRDefault="00F975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621E2"/>
    <w:multiLevelType w:val="hybridMultilevel"/>
    <w:tmpl w:val="1B0E3C52"/>
    <w:lvl w:ilvl="0" w:tplc="A2F8B61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333333"/>
        <w:sz w:val="24"/>
      </w:rPr>
    </w:lvl>
    <w:lvl w:ilvl="1" w:tplc="F6EEC106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333333"/>
        <w:sz w:val="24"/>
      </w:rPr>
    </w:lvl>
    <w:lvl w:ilvl="2" w:tplc="986A8680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333333"/>
        <w:sz w:val="24"/>
      </w:rPr>
    </w:lvl>
    <w:lvl w:ilvl="3" w:tplc="8242B89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333333"/>
        <w:sz w:val="24"/>
      </w:rPr>
    </w:lvl>
    <w:lvl w:ilvl="4" w:tplc="55F0564E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333333"/>
        <w:sz w:val="24"/>
      </w:rPr>
    </w:lvl>
    <w:lvl w:ilvl="5" w:tplc="6BECDE9C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333333"/>
        <w:sz w:val="24"/>
      </w:rPr>
    </w:lvl>
    <w:lvl w:ilvl="6" w:tplc="8FB809E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333333"/>
        <w:sz w:val="24"/>
      </w:rPr>
    </w:lvl>
    <w:lvl w:ilvl="7" w:tplc="495A7E90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333333"/>
        <w:sz w:val="24"/>
      </w:rPr>
    </w:lvl>
    <w:lvl w:ilvl="8" w:tplc="D27CA012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333333"/>
        <w:sz w:val="24"/>
      </w:rPr>
    </w:lvl>
  </w:abstractNum>
  <w:abstractNum w:abstractNumId="1" w15:restartNumberingAfterBreak="0">
    <w:nsid w:val="2F4B7FA7"/>
    <w:multiLevelType w:val="hybridMultilevel"/>
    <w:tmpl w:val="E1762600"/>
    <w:lvl w:ilvl="0" w:tplc="3BFCB80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333333"/>
        <w:sz w:val="24"/>
      </w:rPr>
    </w:lvl>
    <w:lvl w:ilvl="1" w:tplc="8988D046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333333"/>
        <w:sz w:val="24"/>
      </w:rPr>
    </w:lvl>
    <w:lvl w:ilvl="2" w:tplc="B1325F08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333333"/>
        <w:sz w:val="24"/>
      </w:rPr>
    </w:lvl>
    <w:lvl w:ilvl="3" w:tplc="2244F07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333333"/>
        <w:sz w:val="24"/>
      </w:rPr>
    </w:lvl>
    <w:lvl w:ilvl="4" w:tplc="0E8A37C6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333333"/>
        <w:sz w:val="24"/>
      </w:rPr>
    </w:lvl>
    <w:lvl w:ilvl="5" w:tplc="1B0CFBDA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333333"/>
        <w:sz w:val="24"/>
      </w:rPr>
    </w:lvl>
    <w:lvl w:ilvl="6" w:tplc="7696CCD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333333"/>
        <w:sz w:val="24"/>
      </w:rPr>
    </w:lvl>
    <w:lvl w:ilvl="7" w:tplc="212E4670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333333"/>
        <w:sz w:val="24"/>
      </w:rPr>
    </w:lvl>
    <w:lvl w:ilvl="8" w:tplc="9B5A544A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333333"/>
        <w:sz w:val="24"/>
      </w:rPr>
    </w:lvl>
  </w:abstractNum>
  <w:abstractNum w:abstractNumId="2" w15:restartNumberingAfterBreak="0">
    <w:nsid w:val="4F7B5E97"/>
    <w:multiLevelType w:val="multilevel"/>
    <w:tmpl w:val="344828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9CE"/>
    <w:rsid w:val="00360E6D"/>
    <w:rsid w:val="005879CE"/>
    <w:rsid w:val="00F9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5B912A-9CCB-44DA-B6F1-530F03719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"/>
    <w:uiPriority w:val="99"/>
  </w:style>
  <w:style w:type="paragraph" w:customStyle="1" w:styleId="10">
    <w:name w:val="Нижний колонтитул1"/>
    <w:basedOn w:val="a"/>
    <w:link w:val="Caption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0"/>
    <w:uiPriority w:val="99"/>
  </w:style>
  <w:style w:type="table" w:styleId="a9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paragraph" w:styleId="af3">
    <w:name w:val="No Spacing"/>
    <w:basedOn w:val="a"/>
    <w:uiPriority w:val="1"/>
    <w:qFormat/>
    <w:pPr>
      <w:spacing w:after="0" w:line="240" w:lineRule="auto"/>
    </w:p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14">
    <w:name w:val="Абзац списка1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5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4052</Words>
  <Characters>23101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Лаврушкина</dc:creator>
  <cp:lastModifiedBy>Лаврушкина</cp:lastModifiedBy>
  <cp:revision>2</cp:revision>
  <dcterms:created xsi:type="dcterms:W3CDTF">2026-03-23T08:55:00Z</dcterms:created>
  <dcterms:modified xsi:type="dcterms:W3CDTF">2026-03-23T08:55:00Z</dcterms:modified>
</cp:coreProperties>
</file>